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关于表彰2020年星河实验小学市督导中综合服务部无私奉献职工的决定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迎接市督导评估过程中，星河实验小学综合服务部的教职员工放弃所有休息日，走廊、洗手间、食堂，每一个场馆、每一块墙壁、每一片瓷砖都留下他们努力的身影，不留一个卫生死角，不放过每一寸可能被忽略的地方。看，墙壁焕然一新；瞧，格栅杜绝任何隐患；还有，雨污分流高质高效。哪里需要，哪里就有他们的身影。那些你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们知道的，或是不知道的，都无不展示出他们“敢担当、乐奉献”的精神风貌。经校长室研究，决定对市督导评估过程中表现突出的13名教职工授予“无私奉献奖”，现将受表彰的名单公布如下，他们是：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剑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英、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林瑛、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龚尧、姚丹静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虞奇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何克强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rtl w:val="0"/>
          <w:lang w:val="en-US" w:eastAsia="zh-CN"/>
        </w:rPr>
        <w:t>施静娟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rtl w:val="0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王琴芳、李建英、孟建国、周爱娟、郑良星、张敏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rtl w:val="0"/>
          <w:lang w:val="zh-CN" w:eastAsia="zh-CN"/>
        </w:rPr>
        <w:t>。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  <w:t>希望受表彰的教职工能珍惜荣誉，再接再厉，为星河的明天作出更大的贡献。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  <w:t xml:space="preserve">                                     武进区星河实验小学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default" w:ascii="宋体" w:hAnsi="宋体" w:eastAsia="宋体" w:cs="宋体"/>
          <w:color w:val="auto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rtl w:val="0"/>
          <w:lang w:val="en-US" w:eastAsia="zh-CN"/>
        </w:rPr>
        <w:t>2020年11月30日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2020-11-27T11:48:11Z</dcterms:created>
  <dc:creator>Administrator</dc:creator>
  <cp:lastModifiedBy>Administrator</cp:lastModifiedBy>
  <dcterms:modified xsi:type="dcterms:W3CDTF">2020-11-27T12:31:17Z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